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E539AA" w:rsidRPr="00DF09E1" w14:paraId="221FDFD7" w14:textId="77777777" w:rsidTr="005C4238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E539AA" w:rsidRPr="00DF09E1" w14:paraId="25CFFA98" w14:textId="77777777" w:rsidTr="005C4238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4984A8F6" w14:textId="77777777" w:rsidR="00E539AA" w:rsidRPr="00DF09E1" w:rsidRDefault="00E539A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0152CB46" w14:textId="77777777" w:rsidR="00E539AA" w:rsidRPr="00DF09E1" w:rsidRDefault="00E539AA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604CF11A" w14:textId="77777777" w:rsidR="00E539AA" w:rsidRPr="00DF09E1" w:rsidRDefault="00E539A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02CA66E4" w14:textId="77777777" w:rsidR="00E539AA" w:rsidRPr="00DF09E1" w:rsidRDefault="00E539AA" w:rsidP="005C4238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29D9DBBF" w14:textId="77777777" w:rsidR="00E539AA" w:rsidRPr="00DF09E1" w:rsidRDefault="00E539A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E539AA" w:rsidRPr="00DF09E1" w14:paraId="04E56D38" w14:textId="77777777" w:rsidTr="005C4238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36CD5949" w14:textId="77777777" w:rsidR="00E539AA" w:rsidRPr="00DF09E1" w:rsidRDefault="00E539AA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7EE7049B" w14:textId="77777777" w:rsidR="00E539AA" w:rsidRPr="00DF09E1" w:rsidRDefault="00E539AA" w:rsidP="005C4238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7FA8AC42" w14:textId="77777777" w:rsidR="00E539AA" w:rsidRPr="00DF09E1" w:rsidRDefault="00E539AA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709BBFF4" w14:textId="77777777" w:rsidR="00E539AA" w:rsidRPr="00DF09E1" w:rsidRDefault="00E539AA" w:rsidP="005C4238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E539AA" w:rsidRPr="00DF09E1" w14:paraId="7E2B8BF3" w14:textId="77777777" w:rsidTr="005C4238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BDAF9AC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5AA908A9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Abril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>–  Junio</w:t>
            </w:r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1BE18AF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4C5AA86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539AA" w:rsidRPr="00DF09E1" w14:paraId="3B1735FE" w14:textId="77777777" w:rsidTr="005C4238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A4EF19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Abril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757BCE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Mayo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1B72FD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Junio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E539AA" w:rsidRPr="00DF09E1" w14:paraId="26B0C1B4" w14:textId="77777777" w:rsidTr="005C4238">
        <w:trPr>
          <w:trHeight w:val="6228"/>
        </w:trPr>
        <w:tc>
          <w:tcPr>
            <w:tcW w:w="434" w:type="dxa"/>
            <w:tcBorders>
              <w:bottom w:val="single" w:sz="4" w:space="0" w:color="auto"/>
            </w:tcBorders>
          </w:tcPr>
          <w:p w14:paraId="047F2233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1C4FB899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396996A8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22C5730A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0BDB0F77" w14:textId="77777777" w:rsidR="00E539AA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6DED10FC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3AB17BB3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5E34816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B514777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82F610B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CAAC169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DCA8787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BE0A3B" w14:textId="77777777" w:rsidR="00E539AA" w:rsidRPr="00DF09E1" w:rsidRDefault="00E539AA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E9B3825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*Celebración del 7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6</w:t>
            </w: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Aniversario de nuestro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Por redes sociales con motivo de la Pandemia COVID-19.</w:t>
            </w:r>
          </w:p>
          <w:p w14:paraId="53C5E4EB" w14:textId="77777777" w:rsidR="00E539AA" w:rsidRPr="00DF09E1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9EBE06A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F5D75">
              <w:rPr>
                <w:rFonts w:ascii="Century Gothic" w:hAnsi="Century Gothic" w:cs="Arial"/>
                <w:sz w:val="20"/>
                <w:szCs w:val="20"/>
                <w:lang w:val="es-MX"/>
              </w:rPr>
              <w:t>* Se da la gestión ante el Estado el Apoyo de Fondo a talleres de Casa de la Cultura.</w:t>
            </w:r>
          </w:p>
          <w:p w14:paraId="190D2292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7F3E946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5348D8AD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CAD522B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¡Cabo Corrientes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participa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evento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baile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usted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!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marco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del día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internacional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danza.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Por redes sociales con motivo de la Pandemia COVID-19.</w:t>
            </w:r>
          </w:p>
          <w:p w14:paraId="103615FD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5F640A3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tuvo capacitación del programa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PACMyc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, a través de zoom por motivo de la Pandemia.</w:t>
            </w:r>
          </w:p>
          <w:p w14:paraId="531A69C2" w14:textId="77777777" w:rsidR="00E539AA" w:rsidRPr="00DF09E1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7580853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ACT </w:t>
            </w:r>
          </w:p>
          <w:p w14:paraId="4744319E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E304F98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3E6A41DA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0D6D148D" w14:textId="77777777" w:rsidR="00E539AA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2CBA1C39" w14:textId="77777777" w:rsidR="00E539AA" w:rsidRPr="00DF09E1" w:rsidRDefault="00E539AA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AD9769E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B164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*Se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estuvo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presente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través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zoom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una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Asamblea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directores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con la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Lic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Giovana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Jaspersen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acerca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de la mesa digital COVID 2019 y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con </w:t>
            </w:r>
            <w:proofErr w:type="spellStart"/>
            <w:r w:rsidRPr="000B1645">
              <w:rPr>
                <w:rFonts w:ascii="Century Gothic" w:hAnsi="Century Gothic" w:cs="Arial"/>
                <w:sz w:val="20"/>
                <w:szCs w:val="20"/>
              </w:rPr>
              <w:t>futuro</w:t>
            </w:r>
            <w:proofErr w:type="spellEnd"/>
            <w:r w:rsidRPr="000B1645">
              <w:rPr>
                <w:rFonts w:ascii="Century Gothic" w:hAnsi="Century Gothic" w:cs="Arial"/>
                <w:sz w:val="20"/>
                <w:szCs w:val="20"/>
              </w:rPr>
              <w:t xml:space="preserve"> (15-05-20.)</w:t>
            </w:r>
          </w:p>
          <w:p w14:paraId="03A88948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3A748A0" w14:textId="77777777" w:rsidR="00E539AA" w:rsidRPr="000B1645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39A082D" w14:textId="77777777" w:rsidR="00E539AA" w:rsidRPr="00DF09E1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77388F78" w14:textId="77777777" w:rsidR="00E539AA" w:rsidRPr="00DF09E1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FE4E8CD" w14:textId="77777777" w:rsidR="00E539AA" w:rsidRPr="00DF09E1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1BC3E434" w14:textId="77777777" w:rsidR="00E539AA" w:rsidRPr="00DF09E1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5166FAA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8C69F42" w14:textId="77777777" w:rsidR="00E539AA" w:rsidRPr="00DF09E1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D859ED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 con las nuevas medidas e indicaciones por parte de Secretaría de Cultura y Secretaría de Salud con motivo de la Pandemia COVID-19.</w:t>
            </w:r>
          </w:p>
          <w:p w14:paraId="74FEC6B7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D1A50B7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realiza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gestión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ante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Secretaria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Cultura del Estado, para la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inscripción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El Faro de Cabo Corrientes para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su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inscripción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dentro del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Inventario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Estatal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Patrimonio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Cultural de Jalisco.</w:t>
            </w:r>
          </w:p>
          <w:p w14:paraId="25976E99" w14:textId="77777777" w:rsidR="00E539AA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D7AAFA2" w14:textId="77777777" w:rsidR="00E539AA" w:rsidRPr="000E60E5" w:rsidRDefault="00E539AA" w:rsidP="005C423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14:paraId="10EB19C8" w14:textId="77777777" w:rsidR="0014554D" w:rsidRDefault="00E70739"/>
    <w:sectPr w:rsidR="001455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0153" w14:textId="77777777" w:rsidR="00E70739" w:rsidRDefault="00E70739" w:rsidP="00653519">
      <w:pPr>
        <w:spacing w:after="0" w:line="240" w:lineRule="auto"/>
      </w:pPr>
      <w:r>
        <w:separator/>
      </w:r>
    </w:p>
  </w:endnote>
  <w:endnote w:type="continuationSeparator" w:id="0">
    <w:p w14:paraId="4BEC10BD" w14:textId="77777777" w:rsidR="00E70739" w:rsidRDefault="00E70739" w:rsidP="006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88B5" w14:textId="77777777" w:rsidR="00E70739" w:rsidRDefault="00E70739" w:rsidP="00653519">
      <w:pPr>
        <w:spacing w:after="0" w:line="240" w:lineRule="auto"/>
      </w:pPr>
      <w:r>
        <w:separator/>
      </w:r>
    </w:p>
  </w:footnote>
  <w:footnote w:type="continuationSeparator" w:id="0">
    <w:p w14:paraId="7C90EB9D" w14:textId="77777777" w:rsidR="00E70739" w:rsidRDefault="00E70739" w:rsidP="006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EF8A" w14:textId="724CAC6D" w:rsidR="00653519" w:rsidRDefault="00653519" w:rsidP="00653519">
    <w:pPr>
      <w:pStyle w:val="Encabezado"/>
      <w:jc w:val="center"/>
    </w:pPr>
    <w:r>
      <w:rPr>
        <w:noProof/>
      </w:rPr>
      <w:drawing>
        <wp:inline distT="0" distB="0" distL="0" distR="0" wp14:anchorId="027FB57B" wp14:editId="7861E81A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AA"/>
    <w:rsid w:val="00195DE9"/>
    <w:rsid w:val="00275C83"/>
    <w:rsid w:val="00653519"/>
    <w:rsid w:val="00691CD6"/>
    <w:rsid w:val="008D0913"/>
    <w:rsid w:val="00E539AA"/>
    <w:rsid w:val="00E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D751"/>
  <w15:chartTrackingRefBased/>
  <w15:docId w15:val="{5D14AC61-3846-40C0-9485-6F083DC0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39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3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519"/>
  </w:style>
  <w:style w:type="paragraph" w:styleId="Piedepgina">
    <w:name w:val="footer"/>
    <w:basedOn w:val="Normal"/>
    <w:link w:val="PiedepginaCar"/>
    <w:uiPriority w:val="99"/>
    <w:unhideWhenUsed/>
    <w:rsid w:val="00653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</cp:revision>
  <dcterms:created xsi:type="dcterms:W3CDTF">2021-02-17T15:46:00Z</dcterms:created>
  <dcterms:modified xsi:type="dcterms:W3CDTF">2021-02-17T15:51:00Z</dcterms:modified>
</cp:coreProperties>
</file>